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8E" w:rsidRPr="00F3638E" w:rsidRDefault="00F3638E" w:rsidP="00F363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638E">
        <w:rPr>
          <w:rFonts w:ascii="Times New Roman" w:hAnsi="Times New Roman" w:cs="Times New Roman"/>
          <w:sz w:val="28"/>
          <w:szCs w:val="28"/>
        </w:rPr>
        <w:t>Для проверки представлены следующие документы: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устав;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медицинской деятельности, фармацевтической деятельности, обороту наркотиков</w:t>
      </w:r>
      <w:r w:rsidRPr="00F3638E">
        <w:rPr>
          <w:rFonts w:ascii="Times New Roman" w:hAnsi="Times New Roman" w:cs="Times New Roman"/>
          <w:sz w:val="28"/>
          <w:szCs w:val="28"/>
        </w:rPr>
        <w:t>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свидетельства ИНН, КПП, ОГРН;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договоры на оказание и оплату медицинской помощи по обязательному медицинскому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заявки на авансирование медицинской помощи;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9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 xml:space="preserve">акты сверок расчетов между медицинской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3638E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, ТФОМС Нижегородской области</w:t>
      </w:r>
      <w:r w:rsidRPr="00F3638E">
        <w:rPr>
          <w:rFonts w:ascii="Times New Roman" w:hAnsi="Times New Roman" w:cs="Times New Roman"/>
          <w:sz w:val="28"/>
          <w:szCs w:val="28"/>
        </w:rPr>
        <w:t>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9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счета на оплату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реестры счетов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предъявленные </w:t>
      </w:r>
      <w:r w:rsidRPr="00F3638E">
        <w:rPr>
          <w:rFonts w:ascii="Times New Roman" w:hAnsi="Times New Roman" w:cs="Times New Roman"/>
          <w:sz w:val="28"/>
          <w:szCs w:val="28"/>
        </w:rPr>
        <w:t>СМО</w:t>
      </w:r>
      <w:r>
        <w:rPr>
          <w:rFonts w:ascii="Times New Roman" w:hAnsi="Times New Roman" w:cs="Times New Roman"/>
          <w:sz w:val="28"/>
          <w:szCs w:val="28"/>
        </w:rPr>
        <w:t>, ТФОМС Нижегородской области;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9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ТФОМС Нижегородской области и СМО по МЭК, МЭЭ, ЭКМП;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9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банка об открытии банковского счета;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284"/>
          <w:tab w:val="left" w:pos="96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выписки из лицевого счета;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оборотно–сальдовые ведомости по счетам</w:t>
      </w:r>
      <w:r>
        <w:rPr>
          <w:rFonts w:ascii="Times New Roman" w:hAnsi="Times New Roman" w:cs="Times New Roman"/>
          <w:sz w:val="28"/>
          <w:szCs w:val="28"/>
        </w:rPr>
        <w:t xml:space="preserve"> и приложения к ним</w:t>
      </w:r>
      <w:r w:rsidR="00972C6F">
        <w:rPr>
          <w:rFonts w:ascii="Times New Roman" w:hAnsi="Times New Roman" w:cs="Times New Roman"/>
          <w:sz w:val="28"/>
          <w:szCs w:val="28"/>
        </w:rPr>
        <w:t xml:space="preserve"> (первичные учетные документы)</w:t>
      </w:r>
      <w:r w:rsidRPr="00F3638E">
        <w:rPr>
          <w:rFonts w:ascii="Times New Roman" w:hAnsi="Times New Roman" w:cs="Times New Roman"/>
          <w:sz w:val="28"/>
          <w:szCs w:val="28"/>
        </w:rPr>
        <w:t>;</w:t>
      </w:r>
    </w:p>
    <w:p w:rsidR="00972C6F" w:rsidRPr="00F3638E" w:rsidRDefault="00972C6F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 проведенной инвентаризации;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 xml:space="preserve">договоры о полной индивидуальной материальной ответственности; 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договоры с поставщиками на поставку товаров, об оказании услуг;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оплате труда, о выплатах стимулирующего характера;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договор;</w:t>
      </w:r>
    </w:p>
    <w:p w:rsidR="00F3638E" w:rsidRP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>табели учета рабочего времени;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638E">
        <w:rPr>
          <w:rFonts w:ascii="Times New Roman" w:hAnsi="Times New Roman" w:cs="Times New Roman"/>
          <w:sz w:val="28"/>
          <w:szCs w:val="28"/>
        </w:rPr>
        <w:t xml:space="preserve">приказы по </w:t>
      </w:r>
      <w:r w:rsidR="00972C6F">
        <w:rPr>
          <w:rFonts w:ascii="Times New Roman" w:hAnsi="Times New Roman" w:cs="Times New Roman"/>
          <w:sz w:val="28"/>
          <w:szCs w:val="28"/>
        </w:rPr>
        <w:t>оплате труда и основной деятельности</w:t>
      </w:r>
      <w:r w:rsidRPr="00F3638E">
        <w:rPr>
          <w:rFonts w:ascii="Times New Roman" w:hAnsi="Times New Roman" w:cs="Times New Roman"/>
          <w:sz w:val="28"/>
          <w:szCs w:val="28"/>
        </w:rPr>
        <w:t>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с работниками;</w:t>
      </w:r>
    </w:p>
    <w:p w:rsidR="00F3638E" w:rsidRDefault="00F3638E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 банком на перечисление заработной платы;</w:t>
      </w:r>
    </w:p>
    <w:p w:rsidR="00972C6F" w:rsidRPr="00972C6F" w:rsidRDefault="00972C6F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заработной плате («</w:t>
      </w:r>
      <w:r w:rsidRPr="00972C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97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численности и оплате труда работников МО, участвующих в сфере ОМС по категориям персонала» (квартальные</w:t>
      </w:r>
      <w:r w:rsidRPr="00972C6F">
        <w:rPr>
          <w:rFonts w:ascii="Times New Roman" w:hAnsi="Times New Roman" w:cs="Times New Roman"/>
          <w:sz w:val="28"/>
          <w:szCs w:val="28"/>
        </w:rPr>
        <w:t xml:space="preserve">), </w:t>
      </w:r>
      <w:r w:rsidRPr="00972C6F">
        <w:rPr>
          <w:rFonts w:ascii="Times New Roman" w:eastAsia="Times New Roman" w:hAnsi="Times New Roman" w:cs="Times New Roman"/>
          <w:sz w:val="28"/>
          <w:szCs w:val="24"/>
        </w:rPr>
        <w:t>«Форма отчетности о заработной плате работников медицинских организаций в сфере обязательного медицинского страхования»</w:t>
      </w:r>
      <w:r>
        <w:rPr>
          <w:rFonts w:ascii="Times New Roman" w:hAnsi="Times New Roman" w:cs="Times New Roman"/>
          <w:sz w:val="28"/>
          <w:szCs w:val="24"/>
        </w:rPr>
        <w:t xml:space="preserve"> (ежемесячная));</w:t>
      </w:r>
    </w:p>
    <w:p w:rsidR="00972C6F" w:rsidRDefault="00972C6F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№ 14-ф </w:t>
      </w:r>
      <w:r w:rsidRPr="00972C6F">
        <w:rPr>
          <w:rFonts w:ascii="Times New Roman" w:eastAsia="Times New Roman" w:hAnsi="Times New Roman" w:cs="Times New Roman"/>
          <w:sz w:val="28"/>
          <w:szCs w:val="28"/>
        </w:rPr>
        <w:t>«Сведения о поступлении и расходовании средств ОМС медицинскими организациями»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C6F" w:rsidRDefault="00972C6F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972C6F">
        <w:rPr>
          <w:rFonts w:ascii="Times New Roman" w:hAnsi="Times New Roman" w:cs="Times New Roman"/>
          <w:sz w:val="28"/>
          <w:szCs w:val="28"/>
        </w:rPr>
        <w:t>№</w:t>
      </w:r>
      <w:r w:rsidRPr="00972C6F">
        <w:rPr>
          <w:sz w:val="28"/>
          <w:szCs w:val="28"/>
        </w:rPr>
        <w:t> </w:t>
      </w:r>
      <w:r w:rsidRPr="00972C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4-мед «Сведения о работе медицинских организаций в сфере ОМС»;</w:t>
      </w:r>
    </w:p>
    <w:p w:rsidR="00972C6F" w:rsidRDefault="00972C6F" w:rsidP="00F3638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 30</w:t>
      </w:r>
      <w:r w:rsidR="00B837E1">
        <w:rPr>
          <w:rFonts w:ascii="Times New Roman" w:hAnsi="Times New Roman" w:cs="Times New Roman"/>
          <w:sz w:val="28"/>
          <w:szCs w:val="28"/>
        </w:rPr>
        <w:t xml:space="preserve"> «Сведения о медицинской организации»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638E" w:rsidRDefault="00F3638E" w:rsidP="00F3638E">
      <w:pPr>
        <w:pStyle w:val="a3"/>
        <w:widowControl w:val="0"/>
        <w:numPr>
          <w:ilvl w:val="0"/>
          <w:numId w:val="1"/>
        </w:numPr>
        <w:tabs>
          <w:tab w:val="left" w:pos="927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638E">
        <w:rPr>
          <w:rFonts w:ascii="Times New Roman" w:hAnsi="Times New Roman" w:cs="Times New Roman"/>
          <w:sz w:val="28"/>
          <w:szCs w:val="28"/>
        </w:rPr>
        <w:t xml:space="preserve">ретензии ООО «Региональный центр диагностики и </w:t>
      </w:r>
      <w:proofErr w:type="gramStart"/>
      <w:r w:rsidRPr="00F3638E">
        <w:rPr>
          <w:rFonts w:ascii="Times New Roman" w:hAnsi="Times New Roman" w:cs="Times New Roman"/>
          <w:sz w:val="28"/>
          <w:szCs w:val="28"/>
        </w:rPr>
        <w:t xml:space="preserve">реабилитации»   </w:t>
      </w:r>
      <w:proofErr w:type="gramEnd"/>
      <w:r w:rsidRPr="00F3638E">
        <w:rPr>
          <w:rFonts w:ascii="Times New Roman" w:hAnsi="Times New Roman" w:cs="Times New Roman"/>
          <w:sz w:val="28"/>
          <w:szCs w:val="28"/>
        </w:rPr>
        <w:t xml:space="preserve">                         к СМО в части осуществления оплаты медицинской помощи по ОМС;</w:t>
      </w:r>
    </w:p>
    <w:p w:rsidR="00F3638E" w:rsidRDefault="00F3638E" w:rsidP="00F3638E">
      <w:pPr>
        <w:pStyle w:val="a3"/>
        <w:widowControl w:val="0"/>
        <w:numPr>
          <w:ilvl w:val="0"/>
          <w:numId w:val="1"/>
        </w:numPr>
        <w:tabs>
          <w:tab w:val="left" w:pos="927"/>
        </w:tabs>
        <w:autoSpaceDE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3638E">
        <w:rPr>
          <w:rFonts w:ascii="Times New Roman" w:hAnsi="Times New Roman" w:cs="Times New Roman"/>
          <w:sz w:val="28"/>
          <w:szCs w:val="28"/>
        </w:rPr>
        <w:t xml:space="preserve">ретензии и (или) иски СМО к ООО «Региональный центр диагностики                      и реабилитации» в целях возмещения вреда, причиненного застрахованному                        лицу и примененных к ООО «Региональный центр диагностики и реабилитации» </w:t>
      </w:r>
      <w:r w:rsidRPr="00F3638E">
        <w:rPr>
          <w:rFonts w:ascii="Times New Roman" w:hAnsi="Times New Roman" w:cs="Times New Roman"/>
          <w:sz w:val="28"/>
          <w:szCs w:val="28"/>
        </w:rPr>
        <w:lastRenderedPageBreak/>
        <w:t>санкций</w:t>
      </w:r>
      <w:r w:rsidR="00972C6F">
        <w:rPr>
          <w:rFonts w:ascii="Times New Roman" w:hAnsi="Times New Roman" w:cs="Times New Roman"/>
          <w:sz w:val="28"/>
          <w:szCs w:val="28"/>
        </w:rPr>
        <w:t>.</w:t>
      </w:r>
    </w:p>
    <w:p w:rsidR="00972C6F" w:rsidRDefault="00972C6F" w:rsidP="00972C6F">
      <w:pPr>
        <w:pStyle w:val="a3"/>
        <w:widowControl w:val="0"/>
        <w:tabs>
          <w:tab w:val="left" w:pos="927"/>
        </w:tabs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2C6F" w:rsidRDefault="00972C6F" w:rsidP="00972C6F">
      <w:pPr>
        <w:pStyle w:val="a3"/>
        <w:widowControl w:val="0"/>
        <w:tabs>
          <w:tab w:val="left" w:pos="927"/>
        </w:tabs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2C6F" w:rsidRDefault="00972C6F" w:rsidP="00972C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проверки (врач).</w:t>
      </w:r>
    </w:p>
    <w:p w:rsidR="00972C6F" w:rsidRPr="00EF04DC" w:rsidRDefault="00972C6F" w:rsidP="0097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4DC">
        <w:rPr>
          <w:rFonts w:ascii="Times New Roman" w:hAnsi="Times New Roman" w:cs="Times New Roman"/>
          <w:sz w:val="28"/>
          <w:szCs w:val="28"/>
        </w:rPr>
        <w:t>1. Проверка выполнения объемов медицинской помощи гражданам, оказываемой в рамках реализации территориальной программы обязательного медицинского страхования.</w:t>
      </w:r>
    </w:p>
    <w:p w:rsidR="00972C6F" w:rsidRDefault="00972C6F" w:rsidP="0097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Проверка исполнения обязанности по размещению информации, предусмотренной законодательством Российской Федерации, на официальном сайте медицинской организации, на стендах.</w:t>
      </w:r>
    </w:p>
    <w:p w:rsidR="00972C6F" w:rsidRDefault="00972C6F" w:rsidP="0097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11D">
        <w:rPr>
          <w:rFonts w:ascii="Times New Roman" w:hAnsi="Times New Roman" w:cs="Times New Roman"/>
          <w:sz w:val="28"/>
          <w:szCs w:val="28"/>
        </w:rPr>
        <w:t>. Проверка журналов по учету медикаментов в подразделении, ответственном за хранение медикаментов. Проверка условий хранения ЛП.</w:t>
      </w:r>
    </w:p>
    <w:p w:rsidR="00972C6F" w:rsidRDefault="00972C6F" w:rsidP="0097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Проверка доступности (в т.ч. проверка соблюдения сроков ожидания медицинской помощи на основании журналов по предварительной записи, журналов госпитализации).</w:t>
      </w:r>
    </w:p>
    <w:p w:rsidR="00972C6F" w:rsidRPr="00EF04DC" w:rsidRDefault="00972C6F" w:rsidP="00972C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Проверка двойного финансирования.</w:t>
      </w:r>
    </w:p>
    <w:p w:rsidR="00972C6F" w:rsidRPr="00F3638E" w:rsidRDefault="00972C6F" w:rsidP="00972C6F">
      <w:pPr>
        <w:pStyle w:val="a3"/>
        <w:widowControl w:val="0"/>
        <w:tabs>
          <w:tab w:val="left" w:pos="927"/>
        </w:tabs>
        <w:autoSpaceDE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2C6F" w:rsidRPr="00F3638E" w:rsidSect="00F363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C006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E"/>
    <w:rsid w:val="00236AA8"/>
    <w:rsid w:val="00972C6F"/>
    <w:rsid w:val="009B1890"/>
    <w:rsid w:val="00B837E1"/>
    <w:rsid w:val="00F3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DFD6E-73D0-4350-B3CA-B91BEB4E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2024-09-23T10:00:00Z</dcterms:created>
  <dcterms:modified xsi:type="dcterms:W3CDTF">2024-09-23T10:00:00Z</dcterms:modified>
</cp:coreProperties>
</file>